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A5CC0" w:rsidRDefault="003B7A81" w:rsidP="003A5CC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A5CC0">
        <w:rPr>
          <w:rFonts w:cs="Times New Roman"/>
          <w:sz w:val="24"/>
          <w:szCs w:val="24"/>
        </w:rPr>
        <w:t>Должностной регламент</w:t>
      </w:r>
    </w:p>
    <w:p w:rsidR="00002E70" w:rsidRPr="003A5CC0" w:rsidRDefault="00002E70" w:rsidP="003A5CC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6F2133" w:rsidRPr="003A5CC0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="003A5CC0">
        <w:rPr>
          <w:rFonts w:ascii="Times New Roman" w:hAnsi="Times New Roman" w:cs="Times New Roman"/>
          <w:b/>
          <w:sz w:val="24"/>
          <w:szCs w:val="24"/>
        </w:rPr>
        <w:t>-</w:t>
      </w:r>
      <w:r w:rsidR="006F2133" w:rsidRPr="003A5CC0">
        <w:rPr>
          <w:rFonts w:ascii="Times New Roman" w:hAnsi="Times New Roman" w:cs="Times New Roman"/>
          <w:b/>
          <w:sz w:val="24"/>
          <w:szCs w:val="24"/>
        </w:rPr>
        <w:t xml:space="preserve">эксперта </w:t>
      </w:r>
      <w:r w:rsidR="00A208D6" w:rsidRPr="003A5CC0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ED006A" w:rsidRPr="003A5CC0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D6067E" w:rsidRPr="003A5CC0" w:rsidRDefault="00D6067E" w:rsidP="003A5CC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002E70" w:rsidRPr="003A5C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</w:t>
      </w:r>
      <w:r w:rsidR="00002E70" w:rsidRPr="003A5CC0">
        <w:rPr>
          <w:rFonts w:ascii="Times New Roman" w:hAnsi="Times New Roman" w:cs="Times New Roman"/>
          <w:b/>
          <w:sz w:val="24"/>
          <w:szCs w:val="24"/>
        </w:rPr>
        <w:t>3</w:t>
      </w:r>
      <w:r w:rsidRPr="003A5CC0">
        <w:rPr>
          <w:rFonts w:ascii="Times New Roman" w:hAnsi="Times New Roman" w:cs="Times New Roman"/>
          <w:b/>
          <w:sz w:val="24"/>
          <w:szCs w:val="24"/>
        </w:rPr>
        <w:t xml:space="preserve"> по Рязанской области</w:t>
      </w:r>
    </w:p>
    <w:p w:rsidR="00B01BE4" w:rsidRPr="003A5CC0" w:rsidRDefault="00B01BE4" w:rsidP="003A5CC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A5CC0" w:rsidRDefault="003B7A81" w:rsidP="003A5CC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A5CC0">
        <w:rPr>
          <w:rFonts w:ascii="Times New Roman" w:hAnsi="Times New Roman" w:cs="Times New Roman"/>
          <w:b/>
          <w:sz w:val="24"/>
          <w:szCs w:val="24"/>
        </w:rPr>
        <w:t> </w:t>
      </w:r>
      <w:r w:rsidRPr="003A5C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A5CC0" w:rsidRDefault="003B7A81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5CC0" w:rsidRDefault="003B7A81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1.</w:t>
      </w:r>
      <w:r w:rsidR="00016846" w:rsidRPr="003A5CC0">
        <w:rPr>
          <w:rFonts w:ascii="Times New Roman" w:hAnsi="Times New Roman" w:cs="Times New Roman"/>
          <w:sz w:val="24"/>
          <w:szCs w:val="24"/>
        </w:rPr>
        <w:t> </w:t>
      </w:r>
      <w:r w:rsidRPr="003A5CC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EE1B8F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A5CC0">
        <w:rPr>
          <w:rFonts w:ascii="Times New Roman" w:hAnsi="Times New Roman" w:cs="Times New Roman"/>
          <w:sz w:val="24"/>
          <w:szCs w:val="24"/>
        </w:rPr>
        <w:t>–</w:t>
      </w:r>
      <w:r w:rsidRPr="003A5CC0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DD164C" w:rsidRPr="003A5CC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6F2133" w:rsidRPr="003A5CC0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F85BD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A208D6" w:rsidRPr="003A5CC0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4437B" w:rsidRPr="003A5CC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3A5CC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</w:t>
      </w:r>
      <w:r w:rsidR="00C2492B" w:rsidRPr="003A5CC0">
        <w:rPr>
          <w:rFonts w:ascii="Times New Roman" w:hAnsi="Times New Roman" w:cs="Times New Roman"/>
          <w:sz w:val="24"/>
          <w:szCs w:val="24"/>
        </w:rPr>
        <w:t>3</w:t>
      </w:r>
      <w:r w:rsidR="00D6067E" w:rsidRPr="003A5CC0">
        <w:rPr>
          <w:rFonts w:ascii="Times New Roman" w:hAnsi="Times New Roman" w:cs="Times New Roman"/>
          <w:sz w:val="24"/>
          <w:szCs w:val="24"/>
        </w:rPr>
        <w:t xml:space="preserve"> по Рязанской области (далее </w:t>
      </w:r>
      <w:r w:rsidR="00B123D2" w:rsidRPr="003A5CC0">
        <w:rPr>
          <w:rFonts w:ascii="Times New Roman" w:hAnsi="Times New Roman" w:cs="Times New Roman"/>
          <w:sz w:val="24"/>
          <w:szCs w:val="24"/>
        </w:rPr>
        <w:t>–</w:t>
      </w:r>
      <w:r w:rsidR="00C2492B" w:rsidRPr="003A5CC0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D6067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3A5CC0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D6067E" w:rsidRPr="003A5CC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F2133" w:rsidRPr="003A5CC0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3A5CC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F2133" w:rsidRPr="003A5CC0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3A5CC0">
        <w:rPr>
          <w:rFonts w:ascii="Times New Roman" w:hAnsi="Times New Roman" w:cs="Times New Roman"/>
          <w:sz w:val="24"/>
          <w:szCs w:val="24"/>
        </w:rPr>
        <w:t xml:space="preserve">". </w:t>
      </w:r>
      <w:r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3A5CC0" w:rsidRDefault="00D6462A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Регист</w:t>
      </w:r>
      <w:r w:rsidR="00EE1B8F" w:rsidRPr="003A5CC0">
        <w:rPr>
          <w:rFonts w:ascii="Times New Roman" w:hAnsi="Times New Roman" w:cs="Times New Roman"/>
          <w:sz w:val="24"/>
          <w:szCs w:val="24"/>
        </w:rPr>
        <w:t>рационный номер (код) должности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ED006A" w:rsidRPr="003A5CC0">
        <w:rPr>
          <w:rFonts w:ascii="Times New Roman" w:hAnsi="Times New Roman" w:cs="Times New Roman"/>
          <w:sz w:val="24"/>
          <w:szCs w:val="24"/>
        </w:rPr>
        <w:t>-11-</w:t>
      </w:r>
      <w:r w:rsidR="006F2133" w:rsidRPr="003A5CC0">
        <w:rPr>
          <w:rFonts w:ascii="Times New Roman" w:hAnsi="Times New Roman" w:cs="Times New Roman"/>
          <w:sz w:val="24"/>
          <w:szCs w:val="24"/>
        </w:rPr>
        <w:t>3</w:t>
      </w:r>
      <w:r w:rsidR="00ED006A" w:rsidRPr="003A5CC0">
        <w:rPr>
          <w:rFonts w:ascii="Times New Roman" w:hAnsi="Times New Roman" w:cs="Times New Roman"/>
          <w:sz w:val="24"/>
          <w:szCs w:val="24"/>
        </w:rPr>
        <w:t>-</w:t>
      </w:r>
      <w:r w:rsidR="006F2133" w:rsidRPr="003A5CC0">
        <w:rPr>
          <w:rFonts w:ascii="Times New Roman" w:hAnsi="Times New Roman" w:cs="Times New Roman"/>
          <w:sz w:val="24"/>
          <w:szCs w:val="24"/>
        </w:rPr>
        <w:t>4</w:t>
      </w:r>
      <w:r w:rsidR="00ED006A" w:rsidRPr="003A5CC0">
        <w:rPr>
          <w:rFonts w:ascii="Times New Roman" w:hAnsi="Times New Roman" w:cs="Times New Roman"/>
          <w:sz w:val="24"/>
          <w:szCs w:val="24"/>
        </w:rPr>
        <w:t>-08</w:t>
      </w:r>
      <w:r w:rsidR="00C2492B" w:rsidRPr="003A5CC0">
        <w:rPr>
          <w:rFonts w:ascii="Times New Roman" w:hAnsi="Times New Roman" w:cs="Times New Roman"/>
          <w:sz w:val="24"/>
          <w:szCs w:val="24"/>
        </w:rPr>
        <w:t>6</w:t>
      </w:r>
      <w:r w:rsidR="00CE5967" w:rsidRPr="003A5CC0">
        <w:rPr>
          <w:rFonts w:ascii="Times New Roman" w:hAnsi="Times New Roman" w:cs="Times New Roman"/>
          <w:sz w:val="24"/>
          <w:szCs w:val="24"/>
        </w:rPr>
        <w:t>.</w:t>
      </w:r>
    </w:p>
    <w:p w:rsidR="00B97794" w:rsidRPr="003A5CC0" w:rsidRDefault="00E5383C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2.</w:t>
      </w:r>
      <w:r w:rsidR="00016846" w:rsidRPr="003A5CC0">
        <w:rPr>
          <w:rFonts w:ascii="Times New Roman" w:hAnsi="Times New Roman" w:cs="Times New Roman"/>
          <w:sz w:val="24"/>
          <w:szCs w:val="24"/>
        </w:rPr>
        <w:t> </w:t>
      </w:r>
      <w:r w:rsidRPr="003A5CC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D164C" w:rsidRPr="003A5CC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31627" w:rsidRPr="003A5CC0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016846" w:rsidRPr="003A5CC0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3A5CC0">
        <w:rPr>
          <w:rFonts w:ascii="Times New Roman" w:hAnsi="Times New Roman" w:cs="Times New Roman"/>
          <w:sz w:val="24"/>
          <w:szCs w:val="24"/>
        </w:rPr>
        <w:t>о</w:t>
      </w:r>
      <w:r w:rsidR="0003032C" w:rsidRPr="003A5CC0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3F11F7" w:rsidRPr="003A5CC0">
        <w:rPr>
          <w:rFonts w:ascii="Times New Roman" w:hAnsi="Times New Roman" w:cs="Times New Roman"/>
          <w:sz w:val="24"/>
          <w:szCs w:val="24"/>
        </w:rPr>
        <w:t>.</w:t>
      </w:r>
    </w:p>
    <w:p w:rsidR="0003032C" w:rsidRPr="003A5CC0" w:rsidRDefault="00E5383C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3.</w:t>
      </w:r>
      <w:r w:rsidR="00016846" w:rsidRPr="003A5CC0">
        <w:rPr>
          <w:rFonts w:ascii="Times New Roman" w:hAnsi="Times New Roman" w:cs="Times New Roman"/>
          <w:sz w:val="24"/>
          <w:szCs w:val="24"/>
        </w:rPr>
        <w:t> </w:t>
      </w:r>
      <w:r w:rsidRPr="003A5CC0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DD164C" w:rsidRPr="003A5CC0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EC2AB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A31627" w:rsidRPr="003A5CC0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CF4FD6" w:rsidRPr="003A5CC0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3A5CC0">
        <w:rPr>
          <w:rFonts w:ascii="Times New Roman" w:hAnsi="Times New Roman" w:cs="Times New Roman"/>
          <w:sz w:val="24"/>
          <w:szCs w:val="24"/>
        </w:rPr>
        <w:t>ю</w:t>
      </w:r>
      <w:r w:rsidR="0003032C" w:rsidRPr="003A5CC0">
        <w:rPr>
          <w:rFonts w:ascii="Times New Roman" w:hAnsi="Times New Roman" w:cs="Times New Roman"/>
          <w:sz w:val="24"/>
          <w:szCs w:val="24"/>
        </w:rPr>
        <w:t>ридическое сопровождение деятельности, судебная и договорная работа</w:t>
      </w:r>
      <w:r w:rsidR="003F11F7" w:rsidRPr="003A5CC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A5CC0" w:rsidRDefault="00016846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4</w:t>
      </w:r>
      <w:r w:rsidR="003B7A81" w:rsidRPr="003A5CC0">
        <w:rPr>
          <w:rFonts w:ascii="Times New Roman" w:hAnsi="Times New Roman" w:cs="Times New Roman"/>
          <w:sz w:val="24"/>
          <w:szCs w:val="24"/>
        </w:rPr>
        <w:t>.</w:t>
      </w:r>
      <w:r w:rsidRPr="003A5CC0">
        <w:rPr>
          <w:rFonts w:ascii="Times New Roman" w:hAnsi="Times New Roman" w:cs="Times New Roman"/>
          <w:sz w:val="24"/>
          <w:szCs w:val="24"/>
        </w:rPr>
        <w:t> 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D164C" w:rsidRPr="003A5CC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31627" w:rsidRPr="003A5CC0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3A5CC0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</w:t>
      </w:r>
      <w:r w:rsidR="00C2492B" w:rsidRPr="003A5CC0">
        <w:rPr>
          <w:rFonts w:ascii="Times New Roman" w:hAnsi="Times New Roman" w:cs="Times New Roman"/>
          <w:sz w:val="24"/>
          <w:szCs w:val="24"/>
        </w:rPr>
        <w:t>3</w:t>
      </w:r>
      <w:r w:rsidR="00C4437B" w:rsidRPr="003A5CC0">
        <w:rPr>
          <w:rFonts w:ascii="Times New Roman" w:hAnsi="Times New Roman" w:cs="Times New Roman"/>
          <w:sz w:val="24"/>
          <w:szCs w:val="24"/>
        </w:rPr>
        <w:t xml:space="preserve"> по Рязанской области (далее – инспекция).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DE" w:rsidRPr="003A5CC0" w:rsidRDefault="001559CE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5. </w:t>
      </w:r>
      <w:r w:rsidR="00DD164C" w:rsidRPr="003A5CC0">
        <w:rPr>
          <w:rFonts w:ascii="Times New Roman" w:hAnsi="Times New Roman" w:cs="Times New Roman"/>
          <w:sz w:val="24"/>
          <w:szCs w:val="24"/>
        </w:rPr>
        <w:t>Главный с</w:t>
      </w:r>
      <w:r w:rsidR="00A31627" w:rsidRPr="003A5CC0">
        <w:rPr>
          <w:rFonts w:ascii="Times New Roman" w:hAnsi="Times New Roman" w:cs="Times New Roman"/>
          <w:sz w:val="24"/>
          <w:szCs w:val="24"/>
        </w:rPr>
        <w:t xml:space="preserve">пециалист – эксперт 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3A5CC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31627" w:rsidRPr="003A5CC0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6E4D2E" w:rsidRPr="003A5CC0">
        <w:rPr>
          <w:rFonts w:ascii="Times New Roman" w:hAnsi="Times New Roman" w:cs="Times New Roman"/>
          <w:sz w:val="24"/>
          <w:szCs w:val="24"/>
        </w:rPr>
        <w:t>межрайонной ИФНС России №</w:t>
      </w:r>
      <w:r w:rsidR="00EE1B8F" w:rsidRPr="003A5CC0">
        <w:rPr>
          <w:rFonts w:ascii="Times New Roman" w:hAnsi="Times New Roman" w:cs="Times New Roman"/>
          <w:sz w:val="24"/>
          <w:szCs w:val="24"/>
        </w:rPr>
        <w:t>3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 по Рязанской области (далее - </w:t>
      </w:r>
      <w:r w:rsidR="00DD164C" w:rsidRPr="003A5CC0">
        <w:rPr>
          <w:rFonts w:ascii="Times New Roman" w:hAnsi="Times New Roman" w:cs="Times New Roman"/>
          <w:sz w:val="24"/>
          <w:szCs w:val="24"/>
        </w:rPr>
        <w:t>и</w:t>
      </w:r>
      <w:r w:rsidR="006E4D2E" w:rsidRPr="003A5CC0">
        <w:rPr>
          <w:rFonts w:ascii="Times New Roman" w:hAnsi="Times New Roman" w:cs="Times New Roman"/>
          <w:sz w:val="24"/>
          <w:szCs w:val="24"/>
        </w:rPr>
        <w:t>нспекция)</w:t>
      </w:r>
      <w:r w:rsidR="00F85BDE" w:rsidRPr="003A5CC0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A5CC0" w:rsidRDefault="00462D80" w:rsidP="003A5C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A7400A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A5CC0" w:rsidRDefault="003B7A81" w:rsidP="003A5CC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A5CC0">
        <w:rPr>
          <w:rFonts w:ascii="Times New Roman" w:hAnsi="Times New Roman" w:cs="Times New Roman"/>
          <w:b/>
          <w:sz w:val="24"/>
          <w:szCs w:val="24"/>
        </w:rPr>
        <w:t> </w:t>
      </w:r>
      <w:r w:rsidRPr="003A5CC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A5CC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A5CC0" w:rsidRDefault="003B7A81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5CC0" w:rsidRDefault="007B2780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6</w:t>
      </w:r>
      <w:r w:rsidR="003B7A81" w:rsidRPr="003A5CC0">
        <w:rPr>
          <w:rFonts w:ascii="Times New Roman" w:hAnsi="Times New Roman" w:cs="Times New Roman"/>
          <w:sz w:val="24"/>
          <w:szCs w:val="24"/>
        </w:rPr>
        <w:t>.</w:t>
      </w:r>
      <w:r w:rsidR="0049073B" w:rsidRPr="003A5CC0">
        <w:rPr>
          <w:rFonts w:ascii="Times New Roman" w:hAnsi="Times New Roman" w:cs="Times New Roman"/>
          <w:sz w:val="24"/>
          <w:szCs w:val="24"/>
        </w:rPr>
        <w:t> 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1627" w:rsidRPr="003A5CC0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A5CC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A5CC0" w:rsidRDefault="007B2780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6.1.</w:t>
      </w:r>
      <w:r w:rsidR="0049073B" w:rsidRPr="003A5CC0">
        <w:rPr>
          <w:rFonts w:ascii="Times New Roman" w:hAnsi="Times New Roman" w:cs="Times New Roman"/>
          <w:sz w:val="24"/>
          <w:szCs w:val="24"/>
        </w:rPr>
        <w:t> </w:t>
      </w:r>
      <w:r w:rsidRPr="003A5CC0">
        <w:rPr>
          <w:rFonts w:ascii="Times New Roman" w:hAnsi="Times New Roman" w:cs="Times New Roman"/>
          <w:sz w:val="24"/>
          <w:szCs w:val="24"/>
        </w:rPr>
        <w:t>Н</w:t>
      </w:r>
      <w:r w:rsidR="003B7A81" w:rsidRPr="003A5CC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3A5CC0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08D6" w:rsidRPr="003A5CC0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A5CC0" w:rsidRDefault="0049073B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A5CC0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A5CC0" w:rsidRDefault="0098413A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A5CC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A5CC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A5CC0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A5CC0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A5CC0" w:rsidRDefault="00C20C8F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3A5CC0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A5CC0">
        <w:rPr>
          <w:rFonts w:ascii="Times New Roman" w:hAnsi="Times New Roman" w:cs="Times New Roman"/>
          <w:sz w:val="24"/>
          <w:szCs w:val="24"/>
        </w:rPr>
        <w:t>:</w:t>
      </w:r>
    </w:p>
    <w:p w:rsidR="0076741A" w:rsidRPr="003A5CC0" w:rsidRDefault="00CA730A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6.4.1.</w:t>
      </w:r>
      <w:r w:rsidR="0071560A" w:rsidRPr="003A5CC0">
        <w:rPr>
          <w:rFonts w:ascii="Times New Roman" w:hAnsi="Times New Roman" w:cs="Times New Roman"/>
          <w:sz w:val="24"/>
          <w:szCs w:val="24"/>
        </w:rPr>
        <w:t> </w:t>
      </w:r>
      <w:r w:rsidRPr="003A5CC0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3A5CC0" w:rsidRDefault="00CC67C1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CC0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3A5CC0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A5CC0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A5CC0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A5CC0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A5CC0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A5CC0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A5CC0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A5CC0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3A5CC0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3A5CC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3A5CC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A5CC0">
        <w:rPr>
          <w:rFonts w:ascii="Times New Roman" w:hAnsi="Times New Roman" w:cs="Times New Roman"/>
          <w:sz w:val="24"/>
          <w:szCs w:val="24"/>
        </w:rPr>
        <w:t>П</w:t>
      </w:r>
      <w:r w:rsidR="00E77200" w:rsidRPr="003A5CC0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3A5CC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3A5CC0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3A5CC0">
        <w:rPr>
          <w:rFonts w:ascii="Times New Roman" w:hAnsi="Times New Roman" w:cs="Times New Roman"/>
          <w:sz w:val="24"/>
          <w:szCs w:val="24"/>
        </w:rPr>
        <w:t>о</w:t>
      </w:r>
      <w:r w:rsidR="00EA3C95" w:rsidRPr="003A5CC0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3A5CC0">
        <w:rPr>
          <w:rFonts w:ascii="Times New Roman" w:hAnsi="Times New Roman" w:cs="Times New Roman"/>
          <w:sz w:val="24"/>
          <w:szCs w:val="24"/>
        </w:rPr>
        <w:t xml:space="preserve"> развития государственной гражданской службы Российской Федерации на 2016¬2018 годы»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№ 51-ФЗ (Р. I. главы 1, 2, 4, 5, 9; Р. II главы 13, 14, 15, 17, 18, 19, 20; </w:t>
      </w:r>
      <w:proofErr w:type="gramStart"/>
      <w:r w:rsidR="0003032C" w:rsidRPr="003A5CC0">
        <w:rPr>
          <w:rFonts w:ascii="Times New Roman" w:hAnsi="Times New Roman" w:cs="Times New Roman"/>
          <w:sz w:val="24"/>
          <w:szCs w:val="24"/>
        </w:rPr>
        <w:t>Р. III главы 21, 22, 23, 27, 28)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5 апреля 2013 г. № 44-ФЗ «О контрактной системе в сфере закупок товаров, работ, услуг для обеспечения </w:t>
      </w:r>
      <w:r w:rsidR="0003032C" w:rsidRPr="003A5CC0"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нужд»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</w:t>
      </w:r>
      <w:proofErr w:type="gramEnd"/>
      <w:r w:rsidR="0003032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3032C" w:rsidRPr="003A5CC0">
        <w:rPr>
          <w:rFonts w:ascii="Times New Roman" w:hAnsi="Times New Roman" w:cs="Times New Roman"/>
          <w:sz w:val="24"/>
          <w:szCs w:val="24"/>
        </w:rPr>
        <w:t>отнесенных к государственной тайне»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EA7F38" w:rsidRPr="003A5CC0">
        <w:rPr>
          <w:rFonts w:ascii="Times New Roman" w:hAnsi="Times New Roman" w:cs="Times New Roman"/>
          <w:sz w:val="24"/>
          <w:szCs w:val="24"/>
        </w:rPr>
        <w:t>, п</w:t>
      </w:r>
      <w:r w:rsidR="0003032C" w:rsidRPr="003A5CC0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proofErr w:type="gramEnd"/>
      <w:r w:rsidR="0003032C" w:rsidRPr="003A5C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3A5CC0">
        <w:rPr>
          <w:rFonts w:ascii="Times New Roman" w:hAnsi="Times New Roman" w:cs="Times New Roman"/>
          <w:sz w:val="24"/>
          <w:szCs w:val="24"/>
        </w:rPr>
        <w:t>28 июля 2005 г. № 452 «О Типовом регламенте внутренней организации федеральных органов исполнительной власти»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</w:t>
      </w:r>
      <w:proofErr w:type="gramEnd"/>
      <w:r w:rsidR="0003032C" w:rsidRPr="003A5C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3A5CC0">
        <w:rPr>
          <w:rFonts w:ascii="Times New Roman" w:hAnsi="Times New Roman" w:cs="Times New Roman"/>
          <w:sz w:val="24"/>
          <w:szCs w:val="24"/>
        </w:rPr>
        <w:t>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 ноября 2002 г. № 138-ФЗ (Ст. 23, 24, 25, 26)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 июля 2002 г. № 95-ФЗ (Глава 23, 24)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8 марта</w:t>
      </w:r>
      <w:proofErr w:type="gramEnd"/>
      <w:r w:rsidR="0003032C" w:rsidRPr="003A5C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3A5CC0">
        <w:rPr>
          <w:rFonts w:ascii="Times New Roman" w:hAnsi="Times New Roman" w:cs="Times New Roman"/>
          <w:sz w:val="24"/>
          <w:szCs w:val="24"/>
        </w:rPr>
        <w:t>2015 г. № 21-ФЗ (с момента вступления в силу)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Закон Российской Федерации от 27 апреля 1993 г. N 4866-1 «Об обжаловании в суд действий и решений, нарушающих права и свободы граждан»</w:t>
      </w:r>
      <w:r w:rsidR="00EA7F38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3A5CC0">
        <w:rPr>
          <w:rFonts w:ascii="Times New Roman" w:hAnsi="Times New Roman" w:cs="Times New Roman"/>
          <w:sz w:val="24"/>
          <w:szCs w:val="24"/>
        </w:rPr>
        <w:t>Федеральный закон от 21 июля 2005 г. № 94-ФЗ «О размещении заказов на поставки товаров, выполнение работ, оказание услуг для государственных и муниципальных нужд»</w:t>
      </w:r>
      <w:r w:rsidR="003F11F7" w:rsidRPr="003A5CC0">
        <w:rPr>
          <w:rFonts w:ascii="Times New Roman" w:hAnsi="Times New Roman" w:cs="Times New Roman"/>
          <w:sz w:val="24"/>
          <w:szCs w:val="24"/>
        </w:rPr>
        <w:t>.</w:t>
      </w:r>
      <w:r w:rsidR="0003032C" w:rsidRPr="003A5C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1560A" w:rsidRPr="003A5CC0" w:rsidRDefault="00DD164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Главный с</w:t>
      </w:r>
      <w:r w:rsidR="003F40DA" w:rsidRPr="003A5CC0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666B" w:rsidRPr="003A5CC0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3A5CC0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3A5CC0" w:rsidRDefault="0071560A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3A5CC0">
        <w:rPr>
          <w:rFonts w:ascii="Times New Roman" w:hAnsi="Times New Roman" w:cs="Times New Roman"/>
          <w:sz w:val="24"/>
          <w:szCs w:val="24"/>
        </w:rPr>
        <w:t>:</w:t>
      </w:r>
      <w:r w:rsidR="009F0BC2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формы (источники) права;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нормативный правовой акт;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юридическая техника;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порядок опубликования и вступления в силу нормативных правовых актов в Российской Федерации;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понятие и признаки нормы права;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способы изложения норм права в нормативных правовых актах</w:t>
      </w:r>
      <w:r w:rsidR="003F11F7" w:rsidRPr="003A5CC0">
        <w:rPr>
          <w:rFonts w:ascii="Times New Roman" w:hAnsi="Times New Roman" w:cs="Times New Roman"/>
          <w:sz w:val="24"/>
          <w:szCs w:val="24"/>
        </w:rPr>
        <w:t>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управления,   порядок работы со служебной информацией,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3F11F7" w:rsidRPr="003A5CC0">
        <w:rPr>
          <w:rFonts w:ascii="Times New Roman" w:hAnsi="Times New Roman" w:cs="Times New Roman"/>
          <w:sz w:val="24"/>
          <w:szCs w:val="24"/>
        </w:rPr>
        <w:t>, в</w:t>
      </w:r>
      <w:r w:rsidRPr="003A5CC0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3A5CC0">
        <w:rPr>
          <w:rFonts w:ascii="Times New Roman" w:hAnsi="Times New Roman" w:cs="Times New Roman"/>
          <w:sz w:val="24"/>
          <w:szCs w:val="24"/>
        </w:rPr>
        <w:t>прим</w:t>
      </w:r>
      <w:r w:rsidR="00EA7F38" w:rsidRPr="003A5CC0">
        <w:rPr>
          <w:rFonts w:ascii="Times New Roman" w:hAnsi="Times New Roman" w:cs="Times New Roman"/>
          <w:sz w:val="24"/>
          <w:szCs w:val="24"/>
        </w:rPr>
        <w:t>е</w:t>
      </w:r>
      <w:r w:rsidRPr="003A5CC0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3F11F7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3A5CC0" w:rsidRDefault="00027871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A5CC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A5CC0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3A5CC0" w:rsidRDefault="00175938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6.6.</w:t>
      </w:r>
      <w:r w:rsidR="009A732F" w:rsidRPr="003A5CC0">
        <w:rPr>
          <w:rFonts w:ascii="Times New Roman" w:hAnsi="Times New Roman" w:cs="Times New Roman"/>
          <w:sz w:val="24"/>
          <w:szCs w:val="24"/>
        </w:rPr>
        <w:t> </w:t>
      </w:r>
      <w:r w:rsidRPr="003A5CC0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A5CC0">
        <w:rPr>
          <w:rFonts w:ascii="Times New Roman" w:hAnsi="Times New Roman" w:cs="Times New Roman"/>
          <w:sz w:val="24"/>
          <w:szCs w:val="24"/>
        </w:rPr>
        <w:t>: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</w:t>
      </w:r>
      <w:r w:rsidR="00C67288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</w:t>
      </w:r>
      <w:r w:rsidR="00C67288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67288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3A5CC0" w:rsidRDefault="00BD306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3A5CC0" w:rsidRDefault="00783E24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3A5CC0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- представление интересов государственного органа в судах различной инстанции; </w:t>
      </w:r>
    </w:p>
    <w:p w:rsidR="0003032C" w:rsidRPr="003A5CC0" w:rsidRDefault="0003032C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</w:t>
      </w:r>
      <w:r w:rsidR="003F11F7" w:rsidRPr="003A5CC0">
        <w:rPr>
          <w:rFonts w:ascii="Times New Roman" w:hAnsi="Times New Roman" w:cs="Times New Roman"/>
          <w:sz w:val="24"/>
          <w:szCs w:val="24"/>
        </w:rPr>
        <w:t>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CC0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99017C" w:rsidRPr="003A5CC0">
        <w:rPr>
          <w:rFonts w:ascii="Times New Roman" w:hAnsi="Times New Roman" w:cs="Times New Roman"/>
          <w:sz w:val="24"/>
          <w:szCs w:val="24"/>
        </w:rPr>
        <w:t>,</w:t>
      </w:r>
      <w:r w:rsidRPr="003A5CC0">
        <w:rPr>
          <w:rFonts w:ascii="Times New Roman" w:hAnsi="Times New Roman" w:cs="Times New Roman"/>
          <w:sz w:val="24"/>
          <w:szCs w:val="24"/>
        </w:rPr>
        <w:t xml:space="preserve"> умение управлять электронной почтой</w:t>
      </w:r>
      <w:r w:rsidR="0099017C" w:rsidRPr="003A5CC0">
        <w:rPr>
          <w:rFonts w:ascii="Times New Roman" w:hAnsi="Times New Roman" w:cs="Times New Roman"/>
          <w:sz w:val="24"/>
          <w:szCs w:val="24"/>
        </w:rPr>
        <w:t xml:space="preserve">, </w:t>
      </w:r>
      <w:r w:rsidRPr="003A5CC0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  <w:r w:rsidR="0067573F" w:rsidRPr="003A5CC0">
        <w:rPr>
          <w:rFonts w:ascii="Times New Roman" w:hAnsi="Times New Roman" w:cs="Times New Roman"/>
          <w:sz w:val="24"/>
          <w:szCs w:val="24"/>
        </w:rPr>
        <w:t xml:space="preserve"> обработку </w:t>
      </w:r>
      <w:r w:rsidRPr="003A5CC0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  <w:r w:rsidR="00F3585F" w:rsidRPr="003A5CC0">
        <w:rPr>
          <w:rFonts w:ascii="Times New Roman" w:hAnsi="Times New Roman" w:cs="Times New Roman"/>
          <w:sz w:val="24"/>
          <w:szCs w:val="24"/>
        </w:rPr>
        <w:t>.</w:t>
      </w:r>
    </w:p>
    <w:p w:rsidR="00A208D6" w:rsidRPr="003A5CC0" w:rsidRDefault="00A208D6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5CC0" w:rsidRDefault="003B7A81" w:rsidP="003A5CC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A5CC0">
        <w:rPr>
          <w:rFonts w:ascii="Times New Roman" w:hAnsi="Times New Roman" w:cs="Times New Roman"/>
          <w:b/>
          <w:sz w:val="24"/>
          <w:szCs w:val="24"/>
        </w:rPr>
        <w:t> </w:t>
      </w:r>
      <w:r w:rsidRPr="003A5CC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A5CC0" w:rsidRDefault="003B7A81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5CC0" w:rsidRDefault="00F05CF7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7</w:t>
      </w:r>
      <w:r w:rsidR="003B7A81" w:rsidRPr="003A5CC0">
        <w:rPr>
          <w:rFonts w:ascii="Times New Roman" w:hAnsi="Times New Roman" w:cs="Times New Roman"/>
          <w:sz w:val="24"/>
          <w:szCs w:val="24"/>
        </w:rPr>
        <w:t>.</w:t>
      </w:r>
      <w:r w:rsidR="007B0EB1" w:rsidRPr="003A5CC0">
        <w:rPr>
          <w:rFonts w:ascii="Times New Roman" w:hAnsi="Times New Roman" w:cs="Times New Roman"/>
          <w:sz w:val="24"/>
          <w:szCs w:val="24"/>
        </w:rPr>
        <w:t> </w:t>
      </w:r>
      <w:r w:rsidR="003B7A81" w:rsidRPr="003A5CC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2492B" w:rsidRPr="003A5CC0">
        <w:rPr>
          <w:rFonts w:ascii="Times New Roman" w:hAnsi="Times New Roman" w:cs="Times New Roman"/>
          <w:sz w:val="24"/>
          <w:szCs w:val="24"/>
        </w:rPr>
        <w:t>главного</w:t>
      </w:r>
      <w:r w:rsidR="003C632D" w:rsidRPr="003A5CC0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3B7A81" w:rsidRPr="003A5CC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A5CC0">
        <w:rPr>
          <w:rFonts w:ascii="Times New Roman" w:hAnsi="Times New Roman" w:cs="Times New Roman"/>
          <w:sz w:val="24"/>
          <w:szCs w:val="24"/>
        </w:rPr>
        <w:t>.07.</w:t>
      </w:r>
      <w:r w:rsidR="003B7A81" w:rsidRPr="003A5CC0">
        <w:rPr>
          <w:rFonts w:ascii="Times New Roman" w:hAnsi="Times New Roman" w:cs="Times New Roman"/>
          <w:sz w:val="24"/>
          <w:szCs w:val="24"/>
        </w:rPr>
        <w:t>2004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A5CC0">
        <w:rPr>
          <w:rFonts w:ascii="Times New Roman" w:hAnsi="Times New Roman" w:cs="Times New Roman"/>
          <w:sz w:val="24"/>
          <w:szCs w:val="24"/>
        </w:rPr>
        <w:t>№</w:t>
      </w:r>
      <w:r w:rsidR="003314B0" w:rsidRPr="003A5CC0">
        <w:rPr>
          <w:rFonts w:ascii="Times New Roman" w:hAnsi="Times New Roman" w:cs="Times New Roman"/>
          <w:sz w:val="24"/>
          <w:szCs w:val="24"/>
        </w:rPr>
        <w:t> </w:t>
      </w:r>
      <w:r w:rsidR="003B7A81" w:rsidRPr="003A5CC0">
        <w:rPr>
          <w:rFonts w:ascii="Times New Roman" w:hAnsi="Times New Roman" w:cs="Times New Roman"/>
          <w:sz w:val="24"/>
          <w:szCs w:val="24"/>
        </w:rPr>
        <w:t>79-ФЗ</w:t>
      </w:r>
      <w:r w:rsidR="006E4D2E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A5CC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A5CC0" w:rsidRDefault="00F05CF7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8. </w:t>
      </w:r>
      <w:r w:rsidR="009D5A89" w:rsidRPr="003A5CC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A5CC0">
        <w:rPr>
          <w:rFonts w:ascii="Times New Roman" w:hAnsi="Times New Roman" w:cs="Times New Roman"/>
          <w:sz w:val="24"/>
          <w:szCs w:val="24"/>
        </w:rPr>
        <w:t>и</w:t>
      </w:r>
      <w:r w:rsidR="001C5C48" w:rsidRPr="003A5CC0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DD164C" w:rsidRPr="003A5CC0">
        <w:rPr>
          <w:rFonts w:ascii="Times New Roman" w:hAnsi="Times New Roman" w:cs="Times New Roman"/>
          <w:sz w:val="24"/>
          <w:szCs w:val="24"/>
        </w:rPr>
        <w:t>главный</w:t>
      </w:r>
      <w:r w:rsidR="003C632D" w:rsidRPr="003A5CC0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EC3748" w:rsidRPr="003A5CC0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02E70" w:rsidRPr="003A5CC0" w:rsidRDefault="00002E70" w:rsidP="003A5C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проведение правовой экспертизы документов, подготавливаемых в Инспекции, и оказание правовой помощи сотрудникам Инспекции;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участие в рассмотрении представленных налогоплательщиками возражений по Актам проверок, проведенных сотрудниками курируемых отделов;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согласование проектов Актов и Решений о привлечении (отказе в привлечении) налогоплательщиков к налоговой ответственности подготавливаемых курируемыми отделами;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составление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органа.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представление и защита интересов Инспекции в арбитражных судах и судах общей юрисдикции, по вопросам, связанным с деятельностью Инспекции;</w:t>
      </w:r>
    </w:p>
    <w:p w:rsidR="00002E70" w:rsidRPr="003A5CC0" w:rsidRDefault="00002E70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A5CC0">
        <w:rPr>
          <w:rFonts w:ascii="Times New Roman" w:hAnsi="Times New Roman" w:cs="Times New Roman"/>
          <w:snapToGrid w:val="0"/>
          <w:sz w:val="24"/>
          <w:szCs w:val="24"/>
        </w:rPr>
        <w:t xml:space="preserve">в целях организации эффективной работы по реализации налоговыми органами обязанности, установленной подпунктом 2 пункта 2 статьи 45 Налогового кодекса Российской Федерации обеспечить своевременную подачу исковых заявлений в суд. Проекты исковых заявлений согласовываются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судах». </w:t>
      </w:r>
      <w:proofErr w:type="gramStart"/>
      <w:r w:rsidRPr="003A5CC0">
        <w:rPr>
          <w:rFonts w:ascii="Times New Roman" w:hAnsi="Times New Roman" w:cs="Times New Roman"/>
          <w:snapToGrid w:val="0"/>
          <w:sz w:val="24"/>
          <w:szCs w:val="24"/>
        </w:rPr>
        <w:t>Проекты исковых заявлений в суд направляются на согласование в срок, не превышающий 1 месяца с момента выявления оснований, указанных в подпункте 2 пункта 2 статьи 45 НК РФ;</w:t>
      </w:r>
      <w:proofErr w:type="gramEnd"/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обжалование, в случае необходимости решений, постановлений судов в установленном законодательстве порядке;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участие в подготовке ответов на письменные запросы налогоплательщиков, связанные с работой отделов Инспекции;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осуществлять составление отчетности по вопросам деятельности отдела, 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участие в проведении служебных проверок;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выполнение требований по защите служебной информации и неразглашению налоговой тайны в соответствии со статьей 102 Налогового Кодекса Российской Федерации;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</w:t>
      </w:r>
      <w:r w:rsidRPr="003A5CC0">
        <w:rPr>
          <w:rFonts w:ascii="Times New Roman" w:hAnsi="Times New Roman" w:cs="Times New Roman"/>
          <w:bCs/>
          <w:sz w:val="24"/>
          <w:szCs w:val="24"/>
        </w:rPr>
        <w:t xml:space="preserve"> выполнение поручений вышестоящего руководства в рамках действующего законодательства РФ;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 ведение информационного ресурса по своему направлению деятельности;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участие в рассмотрении жалоб, обращений налогоплательщиков;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осуществлять ведение в установленном порядке делопроизводства, хранение и сдача в архив документов по своему направлению деятельности; 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ведение информационных ресурсов, относящихся к компетенции отдела;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</w:t>
      </w:r>
      <w:r w:rsidRPr="003A5CC0">
        <w:rPr>
          <w:rFonts w:ascii="Times New Roman" w:hAnsi="Times New Roman" w:cs="Times New Roman"/>
          <w:sz w:val="24"/>
          <w:szCs w:val="24"/>
        </w:rPr>
        <w:lastRenderedPageBreak/>
        <w:t>информацией ограниченного распространения в налоговых органах, утвержденным приказом ФНС России от 31.12.2009 № ММ-7-6/728;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применение технологии работы с использованием ЭОД осуществляется в соответствии с инструкциями РМ3-2-1, РМ3-3-1, РМ3-4-1, РМ3-5-1;</w:t>
      </w:r>
    </w:p>
    <w:p w:rsidR="00002E70" w:rsidRPr="003A5CC0" w:rsidRDefault="00002E70" w:rsidP="003A5CC0">
      <w:pPr>
        <w:pStyle w:val="af"/>
        <w:tabs>
          <w:tab w:val="num" w:pos="1620"/>
        </w:tabs>
        <w:spacing w:after="0"/>
        <w:ind w:firstLine="567"/>
        <w:jc w:val="both"/>
      </w:pPr>
      <w:r w:rsidRPr="003A5CC0">
        <w:t xml:space="preserve">осуществлять проведение правовой экспертизы документа (анализ положений документа на соответствие нормам законодательства РФ; </w:t>
      </w:r>
    </w:p>
    <w:p w:rsidR="00002E70" w:rsidRPr="003A5CC0" w:rsidRDefault="00002E70" w:rsidP="003A5CC0">
      <w:pPr>
        <w:pStyle w:val="af"/>
        <w:tabs>
          <w:tab w:val="num" w:pos="1620"/>
        </w:tabs>
        <w:spacing w:after="0"/>
        <w:ind w:firstLine="567"/>
        <w:jc w:val="both"/>
      </w:pPr>
      <w:r w:rsidRPr="003A5CC0">
        <w:t xml:space="preserve">осуществлять проверку правильности указания в проекте документа ссылок на соответствующие законодательные нормы, а также иные нормативные правовые акты; 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осуществлять проверку юридической и стилистической грамотности, четкости изложения позиции по рассматриваемому вопросу, а также правильности оформления документа;</w:t>
      </w:r>
    </w:p>
    <w:p w:rsidR="00002E70" w:rsidRPr="003A5CC0" w:rsidRDefault="00002E70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оказывать содействие направлению налогового аудита, по согласованию с начальником правового отдела, в подготовке заключений на возражения и апелляционные жалобы налогоплательщиков.</w:t>
      </w:r>
    </w:p>
    <w:p w:rsidR="00F95125" w:rsidRPr="003A5CC0" w:rsidRDefault="00F95125" w:rsidP="003A5C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F95125" w:rsidRPr="003A5CC0" w:rsidRDefault="00F95125" w:rsidP="003A5C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 в соответствии с п.</w:t>
      </w:r>
      <w:r w:rsidR="00DD164C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3 должностного регламента.</w:t>
      </w:r>
    </w:p>
    <w:p w:rsidR="00F95125" w:rsidRPr="003A5CC0" w:rsidRDefault="00F95125" w:rsidP="003A5C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3A5C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 xml:space="preserve">олучать от руководства отдела и функциональных отделов </w:t>
      </w:r>
      <w:r w:rsidR="00DD164C" w:rsidRPr="003A5CC0">
        <w:rPr>
          <w:rFonts w:ascii="Times New Roman" w:hAnsi="Times New Roman" w:cs="Times New Roman"/>
          <w:sz w:val="24"/>
          <w:szCs w:val="24"/>
        </w:rPr>
        <w:t>и</w:t>
      </w:r>
      <w:r w:rsidRPr="003A5CC0">
        <w:rPr>
          <w:rFonts w:ascii="Times New Roman" w:hAnsi="Times New Roman" w:cs="Times New Roman"/>
          <w:sz w:val="24"/>
          <w:szCs w:val="24"/>
        </w:rPr>
        <w:t>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F95125" w:rsidRPr="003A5CC0" w:rsidRDefault="00F95125" w:rsidP="003A5C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F95125" w:rsidRPr="003A5CC0" w:rsidRDefault="00F95125" w:rsidP="003A5C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отдела.</w:t>
      </w:r>
    </w:p>
    <w:p w:rsidR="00F95125" w:rsidRPr="003A5CC0" w:rsidRDefault="00F95125" w:rsidP="003A5CC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 информационным базам регионального уровня, внешним источникам;    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отдела.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gramStart"/>
      <w:r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3A5CC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A5CC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A5CC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A5CC0">
        <w:rPr>
          <w:rFonts w:ascii="Times New Roman" w:hAnsi="Times New Roman" w:cs="Times New Roman"/>
          <w:sz w:val="24"/>
          <w:szCs w:val="24"/>
        </w:rPr>
        <w:t xml:space="preserve">. № 506, положением об инспекции, приказами (распоряжениями) ФНС России, приказами Управления, поручениями руководства </w:t>
      </w:r>
      <w:r w:rsidR="00DD164C" w:rsidRPr="003A5CC0">
        <w:rPr>
          <w:rFonts w:ascii="Times New Roman" w:hAnsi="Times New Roman" w:cs="Times New Roman"/>
          <w:sz w:val="24"/>
          <w:szCs w:val="24"/>
        </w:rPr>
        <w:t>инспекции</w:t>
      </w:r>
      <w:r w:rsidRPr="003A5CC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bCs/>
          <w:sz w:val="24"/>
          <w:szCs w:val="24"/>
        </w:rPr>
        <w:t>11.</w:t>
      </w:r>
      <w:r w:rsidRPr="003A5CC0">
        <w:rPr>
          <w:rFonts w:ascii="Times New Roman" w:hAnsi="Times New Roman" w:cs="Times New Roman"/>
          <w:sz w:val="24"/>
          <w:szCs w:val="24"/>
        </w:rPr>
        <w:t xml:space="preserve"> Главный специалист – эксперт </w:t>
      </w:r>
      <w:r w:rsidRPr="003A5CC0">
        <w:rPr>
          <w:rFonts w:ascii="Times New Roman" w:hAnsi="Times New Roman" w:cs="Times New Roman"/>
          <w:color w:val="000000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3A5C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color w:val="000000"/>
          <w:sz w:val="24"/>
          <w:szCs w:val="24"/>
        </w:rPr>
        <w:t>(ненадлежащее</w:t>
      </w:r>
      <w:r w:rsidRPr="003A5C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настоящим должностным регламентом, задачами  и функциями отдела, функциональными особенностями замещаемой должности гражданской службы: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3A5CC0">
        <w:rPr>
          <w:rFonts w:ascii="Times New Roman" w:hAnsi="Times New Roman" w:cs="Times New Roman"/>
          <w:color w:val="000000"/>
          <w:sz w:val="24"/>
          <w:szCs w:val="24"/>
        </w:rPr>
        <w:t>указаний</w:t>
      </w:r>
      <w:proofErr w:type="gramEnd"/>
      <w:r w:rsidRPr="003A5CC0">
        <w:rPr>
          <w:rFonts w:ascii="Times New Roman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граждан, а также государственных органов, учреждений, организаций и органов местного самоуправления;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CC0">
        <w:rPr>
          <w:rFonts w:ascii="Times New Roman" w:hAnsi="Times New Roman" w:cs="Times New Roman"/>
          <w:color w:val="00000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7123F6" w:rsidRPr="003A5CC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A5CC0">
        <w:rPr>
          <w:rFonts w:ascii="Times New Roman" w:hAnsi="Times New Roman" w:cs="Times New Roman"/>
          <w:color w:val="000000"/>
          <w:sz w:val="24"/>
          <w:szCs w:val="24"/>
        </w:rPr>
        <w:t>нспекции,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Г</w:t>
      </w:r>
      <w:r w:rsidRPr="003A5CC0">
        <w:rPr>
          <w:rFonts w:ascii="Times New Roman" w:hAnsi="Times New Roman" w:cs="Times New Roman"/>
          <w:bCs/>
          <w:sz w:val="24"/>
          <w:szCs w:val="24"/>
        </w:rPr>
        <w:t>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bCs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DD164C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3A5CC0">
        <w:rPr>
          <w:rFonts w:ascii="Times New Roman" w:hAnsi="Times New Roman" w:cs="Times New Roman"/>
          <w:b/>
          <w:bCs/>
          <w:sz w:val="24"/>
          <w:szCs w:val="24"/>
        </w:rPr>
        <w:t>главный специалист - экспе</w:t>
      </w:r>
      <w:proofErr w:type="gramStart"/>
      <w:r w:rsidRPr="003A5CC0">
        <w:rPr>
          <w:rFonts w:ascii="Times New Roman" w:hAnsi="Times New Roman" w:cs="Times New Roman"/>
          <w:b/>
          <w:bCs/>
          <w:sz w:val="24"/>
          <w:szCs w:val="24"/>
        </w:rPr>
        <w:t>рт</w:t>
      </w:r>
      <w:r w:rsidRPr="003A5CC0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3A5CC0">
        <w:rPr>
          <w:rFonts w:ascii="Times New Roman" w:hAnsi="Times New Roman" w:cs="Times New Roman"/>
          <w:b/>
          <w:sz w:val="24"/>
          <w:szCs w:val="24"/>
        </w:rPr>
        <w:t>аве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3A5CC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A5CC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</w:t>
      </w:r>
      <w:proofErr w:type="gramStart"/>
      <w:r w:rsidRPr="003A5CC0">
        <w:rPr>
          <w:rFonts w:ascii="Times New Roman" w:hAnsi="Times New Roman" w:cs="Times New Roman"/>
          <w:bCs/>
          <w:sz w:val="24"/>
          <w:szCs w:val="24"/>
        </w:rPr>
        <w:t>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вопросам, необходимым для выполнения своих должностных обязанностей и организации работы отдела по вопросам: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должностных обязанностей;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начальника, заместителя начальника инспекции  и начальника отдела.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CC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>ным вопросам, предусмотренным положением об отделе, иными нормативными актами;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подготовки документов по проведению мероприятий налогового контроля и оформлению их результатов. </w:t>
      </w:r>
    </w:p>
    <w:p w:rsidR="00B01BE4" w:rsidRPr="003A5CC0" w:rsidRDefault="00B01BE4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D164C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3A5CC0">
        <w:rPr>
          <w:rFonts w:ascii="Times New Roman" w:hAnsi="Times New Roman" w:cs="Times New Roman"/>
          <w:b/>
          <w:bCs/>
          <w:sz w:val="24"/>
          <w:szCs w:val="24"/>
        </w:rPr>
        <w:t>главный специалист - экспе</w:t>
      </w:r>
      <w:proofErr w:type="gramStart"/>
      <w:r w:rsidRPr="003A5CC0">
        <w:rPr>
          <w:rFonts w:ascii="Times New Roman" w:hAnsi="Times New Roman" w:cs="Times New Roman"/>
          <w:b/>
          <w:bCs/>
          <w:sz w:val="24"/>
          <w:szCs w:val="24"/>
        </w:rPr>
        <w:t>рт</w:t>
      </w:r>
      <w:r w:rsidRPr="003A5CC0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3A5CC0">
        <w:rPr>
          <w:rFonts w:ascii="Times New Roman" w:hAnsi="Times New Roman" w:cs="Times New Roman"/>
          <w:b/>
          <w:sz w:val="24"/>
          <w:szCs w:val="24"/>
        </w:rPr>
        <w:t>аве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3A5CC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A5CC0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актов и (или) проектов управленческих и иных решений</w:t>
      </w:r>
    </w:p>
    <w:p w:rsidR="007123F6" w:rsidRPr="003A5CC0" w:rsidRDefault="007123F6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14. Г</w:t>
      </w:r>
      <w:r w:rsidRPr="003A5CC0">
        <w:rPr>
          <w:rFonts w:ascii="Times New Roman" w:hAnsi="Times New Roman" w:cs="Times New Roman"/>
          <w:bCs/>
          <w:sz w:val="24"/>
          <w:szCs w:val="24"/>
        </w:rPr>
        <w:t>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F95125" w:rsidRPr="003A5CC0" w:rsidRDefault="00F95125" w:rsidP="003A5CC0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решений  в  части организационного, информационного обеспечения и  подготовки соответствующих документов по вопросам, входящим в компетенцию отдела.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15. Г</w:t>
      </w:r>
      <w:r w:rsidRPr="003A5CC0">
        <w:rPr>
          <w:rFonts w:ascii="Times New Roman" w:hAnsi="Times New Roman" w:cs="Times New Roman"/>
          <w:bCs/>
          <w:sz w:val="24"/>
          <w:szCs w:val="24"/>
        </w:rPr>
        <w:t>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начальника, заместителя начальника инспекции и начальника </w:t>
      </w:r>
      <w:r w:rsidR="00DD164C" w:rsidRPr="003A5CC0">
        <w:rPr>
          <w:rFonts w:ascii="Times New Roman" w:hAnsi="Times New Roman" w:cs="Times New Roman"/>
          <w:sz w:val="24"/>
          <w:szCs w:val="24"/>
        </w:rPr>
        <w:t>о</w:t>
      </w:r>
      <w:r w:rsidRPr="003A5CC0">
        <w:rPr>
          <w:rFonts w:ascii="Times New Roman" w:hAnsi="Times New Roman" w:cs="Times New Roman"/>
          <w:sz w:val="24"/>
          <w:szCs w:val="24"/>
        </w:rPr>
        <w:t>тдела.</w:t>
      </w:r>
    </w:p>
    <w:p w:rsidR="00B01BE4" w:rsidRPr="003A5CC0" w:rsidRDefault="00B01BE4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123F6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123F6" w:rsidRPr="003A5C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b/>
          <w:sz w:val="24"/>
          <w:szCs w:val="24"/>
        </w:rPr>
        <w:t>проектов управленческих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7123F6" w:rsidRPr="003A5C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3A5CC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3A5CC0">
        <w:rPr>
          <w:rFonts w:ascii="Times New Roman" w:hAnsi="Times New Roman" w:cs="Times New Roman"/>
          <w:bCs/>
          <w:sz w:val="24"/>
          <w:szCs w:val="24"/>
        </w:rPr>
        <w:t>главного специалиста - эксперта</w:t>
      </w:r>
      <w:r w:rsidRPr="003A5CC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Управления, </w:t>
      </w:r>
      <w:r w:rsidR="00EE1B8F" w:rsidRPr="003A5CC0">
        <w:rPr>
          <w:rFonts w:ascii="Times New Roman" w:hAnsi="Times New Roman" w:cs="Times New Roman"/>
          <w:sz w:val="24"/>
          <w:szCs w:val="24"/>
        </w:rPr>
        <w:t>и</w:t>
      </w:r>
      <w:r w:rsidRPr="003A5CC0">
        <w:rPr>
          <w:rFonts w:ascii="Times New Roman" w:hAnsi="Times New Roman" w:cs="Times New Roman"/>
          <w:sz w:val="24"/>
          <w:szCs w:val="24"/>
        </w:rPr>
        <w:t xml:space="preserve">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3A5CC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A5CC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A5CC0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3A5CC0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N 33, ст. 3196; </w:t>
      </w:r>
      <w:proofErr w:type="gramStart"/>
      <w:r w:rsidRPr="003A5CC0">
        <w:rPr>
          <w:rFonts w:ascii="Times New Roman" w:hAnsi="Times New Roman" w:cs="Times New Roman"/>
          <w:sz w:val="24"/>
          <w:szCs w:val="24"/>
        </w:rPr>
        <w:t xml:space="preserve">2009, N 29, ст. 13658), и требований к служебному поведению, установленных </w:t>
      </w:r>
      <w:hyperlink r:id="rId10" w:history="1">
        <w:r w:rsidRPr="003A5CC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A5CC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CC0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A5CC0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3A5CC0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A5CC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A5CC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492B" w:rsidRPr="003A5CC0" w:rsidRDefault="00F95125" w:rsidP="003A5CC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="00C2492B" w:rsidRPr="003A5CC0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CC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95125" w:rsidRPr="003A5CC0" w:rsidRDefault="00F95125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1B8F" w:rsidRPr="003A5CC0" w:rsidRDefault="00EE1B8F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01BE4" w:rsidRPr="003A5CC0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="00B01BE4" w:rsidRPr="003A5CC0">
        <w:rPr>
          <w:rFonts w:ascii="Times New Roman" w:hAnsi="Times New Roman" w:cs="Times New Roman"/>
          <w:sz w:val="24"/>
          <w:szCs w:val="24"/>
        </w:rPr>
        <w:t xml:space="preserve"> </w:t>
      </w:r>
      <w:r w:rsidRPr="003A5CC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E1B8F" w:rsidRPr="003A5CC0" w:rsidRDefault="00EE1B8F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1B8F" w:rsidRPr="003A5CC0" w:rsidRDefault="00EE1B8F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1B8F" w:rsidRPr="003A5CC0" w:rsidRDefault="00EE1B8F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1B8F" w:rsidRPr="003A5CC0" w:rsidRDefault="00EE1B8F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1B8F" w:rsidRPr="003A5CC0" w:rsidRDefault="00EE1B8F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1B8F" w:rsidRPr="003A5CC0" w:rsidRDefault="00EE1B8F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25" w:rsidRPr="003A5CC0" w:rsidRDefault="00EE1B8F" w:rsidP="003A5C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C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3A5CC0" w:rsidRPr="003A5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25" w:rsidRPr="003A5CC0" w:rsidRDefault="00F95125" w:rsidP="003A5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95125" w:rsidRPr="003A5CC0" w:rsidSect="003A5CC0">
      <w:headerReference w:type="default" r:id="rId11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074" w:rsidRDefault="009F2074" w:rsidP="003B7A81">
      <w:pPr>
        <w:spacing w:after="0" w:line="240" w:lineRule="auto"/>
      </w:pPr>
      <w:r>
        <w:separator/>
      </w:r>
    </w:p>
  </w:endnote>
  <w:endnote w:type="continuationSeparator" w:id="0">
    <w:p w:rsidR="009F2074" w:rsidRDefault="009F207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074" w:rsidRDefault="009F2074" w:rsidP="003B7A81">
      <w:pPr>
        <w:spacing w:after="0" w:line="240" w:lineRule="auto"/>
      </w:pPr>
      <w:r>
        <w:separator/>
      </w:r>
    </w:p>
  </w:footnote>
  <w:footnote w:type="continuationSeparator" w:id="0">
    <w:p w:rsidR="009F2074" w:rsidRDefault="009F207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1B8F" w:rsidRPr="00B310A4" w:rsidRDefault="00EE1B8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A5C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E1B8F" w:rsidRPr="00B310A4" w:rsidRDefault="00EE1B8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E70"/>
    <w:rsid w:val="0001315F"/>
    <w:rsid w:val="000140C2"/>
    <w:rsid w:val="00016846"/>
    <w:rsid w:val="00027871"/>
    <w:rsid w:val="0003032C"/>
    <w:rsid w:val="000457F3"/>
    <w:rsid w:val="00050F66"/>
    <w:rsid w:val="0008548B"/>
    <w:rsid w:val="000916AA"/>
    <w:rsid w:val="00092570"/>
    <w:rsid w:val="00092644"/>
    <w:rsid w:val="0009742F"/>
    <w:rsid w:val="000B0869"/>
    <w:rsid w:val="000B1AA8"/>
    <w:rsid w:val="000B3427"/>
    <w:rsid w:val="000B5048"/>
    <w:rsid w:val="000C04B0"/>
    <w:rsid w:val="000C2E02"/>
    <w:rsid w:val="000C6E28"/>
    <w:rsid w:val="000C7D67"/>
    <w:rsid w:val="000D0459"/>
    <w:rsid w:val="000D08EA"/>
    <w:rsid w:val="000E4646"/>
    <w:rsid w:val="0011174C"/>
    <w:rsid w:val="00121DFA"/>
    <w:rsid w:val="00141E3E"/>
    <w:rsid w:val="0014641C"/>
    <w:rsid w:val="0014783A"/>
    <w:rsid w:val="001559CE"/>
    <w:rsid w:val="0016350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491B"/>
    <w:rsid w:val="002074F9"/>
    <w:rsid w:val="00212C9D"/>
    <w:rsid w:val="002160F5"/>
    <w:rsid w:val="002171B9"/>
    <w:rsid w:val="0022091F"/>
    <w:rsid w:val="00232372"/>
    <w:rsid w:val="002428CF"/>
    <w:rsid w:val="002445D6"/>
    <w:rsid w:val="00250E67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3E19"/>
    <w:rsid w:val="002F5B24"/>
    <w:rsid w:val="003066DA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A5CC0"/>
    <w:rsid w:val="003B3FA0"/>
    <w:rsid w:val="003B7319"/>
    <w:rsid w:val="003B7A81"/>
    <w:rsid w:val="003C4B94"/>
    <w:rsid w:val="003C632D"/>
    <w:rsid w:val="003D0EF9"/>
    <w:rsid w:val="003D16CF"/>
    <w:rsid w:val="003E181F"/>
    <w:rsid w:val="003F11F7"/>
    <w:rsid w:val="003F40DA"/>
    <w:rsid w:val="00404AE7"/>
    <w:rsid w:val="00405BA6"/>
    <w:rsid w:val="00442456"/>
    <w:rsid w:val="0044318B"/>
    <w:rsid w:val="004611B7"/>
    <w:rsid w:val="00462D80"/>
    <w:rsid w:val="004700BD"/>
    <w:rsid w:val="004776BC"/>
    <w:rsid w:val="0049073B"/>
    <w:rsid w:val="00493417"/>
    <w:rsid w:val="00497CF7"/>
    <w:rsid w:val="004A3010"/>
    <w:rsid w:val="004A4161"/>
    <w:rsid w:val="004B7353"/>
    <w:rsid w:val="004C3865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522CD"/>
    <w:rsid w:val="00556806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3D06"/>
    <w:rsid w:val="00621261"/>
    <w:rsid w:val="00630988"/>
    <w:rsid w:val="0063445B"/>
    <w:rsid w:val="006618E5"/>
    <w:rsid w:val="0067573F"/>
    <w:rsid w:val="00681090"/>
    <w:rsid w:val="00683559"/>
    <w:rsid w:val="00692EFB"/>
    <w:rsid w:val="00696D33"/>
    <w:rsid w:val="00696E06"/>
    <w:rsid w:val="006A448A"/>
    <w:rsid w:val="006A44FB"/>
    <w:rsid w:val="006A5425"/>
    <w:rsid w:val="006A5528"/>
    <w:rsid w:val="006B45C6"/>
    <w:rsid w:val="006C3975"/>
    <w:rsid w:val="006D1DF5"/>
    <w:rsid w:val="006D3BC1"/>
    <w:rsid w:val="006D5C94"/>
    <w:rsid w:val="006E2C92"/>
    <w:rsid w:val="006E417E"/>
    <w:rsid w:val="006E4D2E"/>
    <w:rsid w:val="006E6747"/>
    <w:rsid w:val="006F140C"/>
    <w:rsid w:val="006F2133"/>
    <w:rsid w:val="00702860"/>
    <w:rsid w:val="007123F6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C1CBE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7280"/>
    <w:rsid w:val="00882463"/>
    <w:rsid w:val="008862B8"/>
    <w:rsid w:val="00891D8F"/>
    <w:rsid w:val="008A61D8"/>
    <w:rsid w:val="008D15DE"/>
    <w:rsid w:val="008D5A8E"/>
    <w:rsid w:val="008D61B9"/>
    <w:rsid w:val="008D75A1"/>
    <w:rsid w:val="008E4B65"/>
    <w:rsid w:val="008F231B"/>
    <w:rsid w:val="008F7217"/>
    <w:rsid w:val="0090450F"/>
    <w:rsid w:val="00921F1B"/>
    <w:rsid w:val="00926516"/>
    <w:rsid w:val="00933CCA"/>
    <w:rsid w:val="00942953"/>
    <w:rsid w:val="00950A95"/>
    <w:rsid w:val="0097663D"/>
    <w:rsid w:val="0098413A"/>
    <w:rsid w:val="0099017C"/>
    <w:rsid w:val="00991494"/>
    <w:rsid w:val="009A6BFA"/>
    <w:rsid w:val="009A732F"/>
    <w:rsid w:val="009A7768"/>
    <w:rsid w:val="009B62E3"/>
    <w:rsid w:val="009B6831"/>
    <w:rsid w:val="009C67EF"/>
    <w:rsid w:val="009D0FA4"/>
    <w:rsid w:val="009D4DF7"/>
    <w:rsid w:val="009D5A89"/>
    <w:rsid w:val="009E02CE"/>
    <w:rsid w:val="009F0BC2"/>
    <w:rsid w:val="009F2074"/>
    <w:rsid w:val="009F3087"/>
    <w:rsid w:val="00A044DB"/>
    <w:rsid w:val="00A04717"/>
    <w:rsid w:val="00A068D7"/>
    <w:rsid w:val="00A143F1"/>
    <w:rsid w:val="00A208D6"/>
    <w:rsid w:val="00A2339B"/>
    <w:rsid w:val="00A31627"/>
    <w:rsid w:val="00A436C0"/>
    <w:rsid w:val="00A50575"/>
    <w:rsid w:val="00A524EE"/>
    <w:rsid w:val="00A537B6"/>
    <w:rsid w:val="00A61D57"/>
    <w:rsid w:val="00A7400A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BE4"/>
    <w:rsid w:val="00B01ED0"/>
    <w:rsid w:val="00B064CF"/>
    <w:rsid w:val="00B123D2"/>
    <w:rsid w:val="00B12B3C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7794"/>
    <w:rsid w:val="00BA05D7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3CBB"/>
    <w:rsid w:val="00BE52D9"/>
    <w:rsid w:val="00BE6E18"/>
    <w:rsid w:val="00BF7391"/>
    <w:rsid w:val="00C1049B"/>
    <w:rsid w:val="00C158E5"/>
    <w:rsid w:val="00C20C8F"/>
    <w:rsid w:val="00C23B14"/>
    <w:rsid w:val="00C2492B"/>
    <w:rsid w:val="00C4437B"/>
    <w:rsid w:val="00C57C82"/>
    <w:rsid w:val="00C64942"/>
    <w:rsid w:val="00C67288"/>
    <w:rsid w:val="00C73A81"/>
    <w:rsid w:val="00C952B0"/>
    <w:rsid w:val="00CA44C8"/>
    <w:rsid w:val="00CA723F"/>
    <w:rsid w:val="00CA730A"/>
    <w:rsid w:val="00CA7EC2"/>
    <w:rsid w:val="00CC53FF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19CF"/>
    <w:rsid w:val="00DA727D"/>
    <w:rsid w:val="00DD0BBC"/>
    <w:rsid w:val="00DD1315"/>
    <w:rsid w:val="00DD164C"/>
    <w:rsid w:val="00DE6E00"/>
    <w:rsid w:val="00E33520"/>
    <w:rsid w:val="00E34B68"/>
    <w:rsid w:val="00E456AF"/>
    <w:rsid w:val="00E5383C"/>
    <w:rsid w:val="00E540B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A7F38"/>
    <w:rsid w:val="00EC1200"/>
    <w:rsid w:val="00EC2ABE"/>
    <w:rsid w:val="00EC3748"/>
    <w:rsid w:val="00EC678E"/>
    <w:rsid w:val="00ED006A"/>
    <w:rsid w:val="00ED286B"/>
    <w:rsid w:val="00EE10F8"/>
    <w:rsid w:val="00EE1B8F"/>
    <w:rsid w:val="00EE71F7"/>
    <w:rsid w:val="00F01BBE"/>
    <w:rsid w:val="00F03193"/>
    <w:rsid w:val="00F03E6B"/>
    <w:rsid w:val="00F046D2"/>
    <w:rsid w:val="00F05CF7"/>
    <w:rsid w:val="00F06E97"/>
    <w:rsid w:val="00F1112D"/>
    <w:rsid w:val="00F163E2"/>
    <w:rsid w:val="00F17EC4"/>
    <w:rsid w:val="00F25D3D"/>
    <w:rsid w:val="00F3280F"/>
    <w:rsid w:val="00F3585F"/>
    <w:rsid w:val="00F4564C"/>
    <w:rsid w:val="00F72CE0"/>
    <w:rsid w:val="00F80733"/>
    <w:rsid w:val="00F85BDE"/>
    <w:rsid w:val="00F9087E"/>
    <w:rsid w:val="00F95125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uiPriority w:val="99"/>
    <w:locked/>
    <w:rsid w:val="00002E70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002E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0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F9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F9512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uiPriority w:val="99"/>
    <w:locked/>
    <w:rsid w:val="00002E70"/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rsid w:val="00002E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002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F9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F9512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8DE66B7FB8AE2D48D9BF133DF8D351FE73523871376x5H1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7A2566652960547738C7AE8A11C401A0979DA6AB8A680EA8D8199F63C809A3256EB34238710x7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2926C-C348-42C0-8896-0EEBD479B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3645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2020-04-15T14:33:00Z</cp:lastPrinted>
  <dcterms:created xsi:type="dcterms:W3CDTF">2020-04-14T16:10:00Z</dcterms:created>
  <dcterms:modified xsi:type="dcterms:W3CDTF">2021-09-07T07:50:00Z</dcterms:modified>
</cp:coreProperties>
</file>